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611E27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b/>
          <w:bCs/>
          <w:spacing w:val="-6"/>
          <w:sz w:val="28"/>
          <w:szCs w:val="28"/>
        </w:rPr>
      </w:pPr>
    </w:p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3D42EE">
        <w:rPr>
          <w:b/>
          <w:szCs w:val="28"/>
        </w:rPr>
        <w:t>28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700850" w:rsidRPr="00831AC2">
        <w:rPr>
          <w:b/>
          <w:szCs w:val="28"/>
        </w:rPr>
        <w:t xml:space="preserve"> </w:t>
      </w:r>
      <w:r w:rsidR="003204C7">
        <w:rPr>
          <w:b/>
          <w:szCs w:val="28"/>
        </w:rPr>
        <w:t>ноября</w:t>
      </w:r>
      <w:r w:rsidR="00D91C14">
        <w:rPr>
          <w:b/>
          <w:szCs w:val="28"/>
        </w:rPr>
        <w:t xml:space="preserve"> </w:t>
      </w:r>
      <w:r w:rsidR="007C35B7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E70A5C">
        <w:rPr>
          <w:b/>
          <w:szCs w:val="28"/>
        </w:rPr>
        <w:t>7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</w:t>
      </w:r>
      <w:r w:rsidR="003D42EE">
        <w:rPr>
          <w:b/>
          <w:szCs w:val="28"/>
        </w:rPr>
        <w:t xml:space="preserve"> 282</w:t>
      </w:r>
      <w:r w:rsidRPr="00831AC2">
        <w:rPr>
          <w:b/>
          <w:szCs w:val="28"/>
        </w:rPr>
        <w:t xml:space="preserve"> </w:t>
      </w:r>
      <w:r w:rsidR="00D91C14">
        <w:rPr>
          <w:b/>
          <w:szCs w:val="28"/>
        </w:rPr>
        <w:t xml:space="preserve"> 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AE28C7" w:rsidRPr="00AE28C7" w:rsidRDefault="00674C7A" w:rsidP="00AE28C7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DD7897">
        <w:rPr>
          <w:szCs w:val="28"/>
        </w:rPr>
        <w:t xml:space="preserve">  </w:t>
      </w:r>
      <w:r w:rsidR="007E0703">
        <w:rPr>
          <w:szCs w:val="28"/>
        </w:rPr>
        <w:tab/>
      </w:r>
    </w:p>
    <w:p w:rsidR="00E27465" w:rsidRDefault="00BF2603" w:rsidP="00E27465">
      <w:pPr>
        <w:snapToGrid w:val="0"/>
        <w:ind w:firstLine="709"/>
        <w:jc w:val="center"/>
        <w:rPr>
          <w:rFonts w:eastAsia="Times New Roman"/>
          <w:b/>
          <w:sz w:val="28"/>
          <w:szCs w:val="28"/>
        </w:rPr>
      </w:pPr>
      <w:r w:rsidRPr="00BF2603">
        <w:rPr>
          <w:rFonts w:eastAsia="Times New Roman"/>
          <w:b/>
          <w:sz w:val="28"/>
          <w:szCs w:val="28"/>
        </w:rPr>
        <w:t>О</w:t>
      </w:r>
      <w:r w:rsidR="00E27465">
        <w:rPr>
          <w:rFonts w:eastAsia="Times New Roman"/>
          <w:b/>
          <w:sz w:val="28"/>
          <w:szCs w:val="28"/>
        </w:rPr>
        <w:t>б утверждении</w:t>
      </w:r>
      <w:r w:rsidRPr="00BF2603">
        <w:rPr>
          <w:rFonts w:eastAsia="Times New Roman"/>
          <w:b/>
          <w:sz w:val="28"/>
          <w:szCs w:val="28"/>
        </w:rPr>
        <w:t xml:space="preserve"> Положени</w:t>
      </w:r>
      <w:r w:rsidR="00E27465">
        <w:rPr>
          <w:rFonts w:eastAsia="Times New Roman"/>
          <w:b/>
          <w:sz w:val="28"/>
          <w:szCs w:val="28"/>
        </w:rPr>
        <w:t>я</w:t>
      </w:r>
      <w:r w:rsidRPr="00BF2603">
        <w:rPr>
          <w:rFonts w:eastAsia="Times New Roman"/>
          <w:b/>
          <w:sz w:val="28"/>
          <w:szCs w:val="28"/>
        </w:rPr>
        <w:t xml:space="preserve"> "О порядке содержания мест захоронения</w:t>
      </w:r>
    </w:p>
    <w:p w:rsidR="00AE28C7" w:rsidRDefault="00BF2603" w:rsidP="00E27465">
      <w:pPr>
        <w:snapToGrid w:val="0"/>
        <w:ind w:firstLine="709"/>
        <w:jc w:val="center"/>
        <w:rPr>
          <w:rFonts w:eastAsia="Times New Roman"/>
          <w:b/>
          <w:sz w:val="28"/>
          <w:szCs w:val="28"/>
        </w:rPr>
      </w:pPr>
      <w:r w:rsidRPr="00BF2603">
        <w:rPr>
          <w:rFonts w:eastAsia="Times New Roman"/>
          <w:b/>
          <w:sz w:val="28"/>
          <w:szCs w:val="28"/>
        </w:rPr>
        <w:t xml:space="preserve"> и организации ритуальных услуг на территории </w:t>
      </w:r>
      <w:r>
        <w:rPr>
          <w:rFonts w:eastAsia="Times New Roman"/>
          <w:b/>
          <w:sz w:val="28"/>
          <w:szCs w:val="28"/>
        </w:rPr>
        <w:t>Горноключевского городского поселения</w:t>
      </w:r>
      <w:r w:rsidRPr="00BF2603">
        <w:rPr>
          <w:rFonts w:eastAsia="Times New Roman"/>
          <w:b/>
          <w:sz w:val="28"/>
          <w:szCs w:val="28"/>
        </w:rPr>
        <w:t xml:space="preserve"> </w:t>
      </w:r>
      <w:r w:rsidR="0055772A" w:rsidRPr="0055772A">
        <w:rPr>
          <w:rFonts w:eastAsia="Times New Roman"/>
          <w:b/>
          <w:sz w:val="28"/>
          <w:szCs w:val="28"/>
        </w:rPr>
        <w:t>Кировского муниципального района</w:t>
      </w:r>
      <w:bookmarkStart w:id="0" w:name="_GoBack"/>
      <w:bookmarkEnd w:id="0"/>
      <w:r w:rsidRPr="00BF2603">
        <w:rPr>
          <w:rFonts w:eastAsia="Times New Roman"/>
          <w:b/>
          <w:sz w:val="28"/>
          <w:szCs w:val="28"/>
        </w:rPr>
        <w:t>"</w:t>
      </w:r>
    </w:p>
    <w:p w:rsidR="00BE0B02" w:rsidRDefault="00BE0B02" w:rsidP="00BE0B02">
      <w:pPr>
        <w:jc w:val="right"/>
        <w:rPr>
          <w:rFonts w:eastAsia="Times New Roman"/>
        </w:rPr>
      </w:pPr>
    </w:p>
    <w:p w:rsidR="00BE0B02" w:rsidRPr="00BE0B02" w:rsidRDefault="00BE0B02" w:rsidP="00BE0B02">
      <w:pPr>
        <w:jc w:val="right"/>
        <w:rPr>
          <w:rFonts w:eastAsia="Times New Roman"/>
        </w:rPr>
      </w:pPr>
      <w:r w:rsidRPr="00BE0B02">
        <w:rPr>
          <w:rFonts w:eastAsia="Times New Roman"/>
        </w:rPr>
        <w:t>Принято решением</w:t>
      </w:r>
    </w:p>
    <w:p w:rsidR="00BE0B02" w:rsidRPr="00BE0B02" w:rsidRDefault="00BE0B02" w:rsidP="00BE0B02">
      <w:pPr>
        <w:jc w:val="right"/>
        <w:rPr>
          <w:rFonts w:eastAsia="Times New Roman"/>
        </w:rPr>
      </w:pPr>
      <w:r w:rsidRPr="00BE0B02">
        <w:rPr>
          <w:rFonts w:eastAsia="Times New Roman"/>
        </w:rPr>
        <w:t xml:space="preserve">Муниципального комитета </w:t>
      </w:r>
    </w:p>
    <w:p w:rsidR="00BE0B02" w:rsidRPr="00BE0B02" w:rsidRDefault="00BE0B02" w:rsidP="00BE0B02">
      <w:pPr>
        <w:jc w:val="right"/>
        <w:rPr>
          <w:rFonts w:eastAsia="Times New Roman"/>
        </w:rPr>
      </w:pPr>
      <w:r w:rsidRPr="00BE0B02">
        <w:rPr>
          <w:rFonts w:eastAsia="Times New Roman"/>
        </w:rPr>
        <w:t>Горноключевского городского поселения</w:t>
      </w:r>
    </w:p>
    <w:p w:rsidR="00BE0B02" w:rsidRPr="00BE0B02" w:rsidRDefault="00BE0B02" w:rsidP="00BE0B02">
      <w:pPr>
        <w:jc w:val="right"/>
        <w:rPr>
          <w:rFonts w:eastAsia="Times New Roman"/>
        </w:rPr>
      </w:pPr>
      <w:r w:rsidRPr="00BE0B02">
        <w:rPr>
          <w:rFonts w:eastAsia="Times New Roman"/>
        </w:rPr>
        <w:t xml:space="preserve">№ </w:t>
      </w:r>
      <w:r w:rsidR="003D42EE">
        <w:rPr>
          <w:rFonts w:eastAsia="Times New Roman"/>
        </w:rPr>
        <w:t>281</w:t>
      </w:r>
      <w:r w:rsidRPr="00BE0B02">
        <w:rPr>
          <w:rFonts w:eastAsia="Times New Roman"/>
        </w:rPr>
        <w:t xml:space="preserve">  от  </w:t>
      </w:r>
      <w:r w:rsidR="003D42EE">
        <w:rPr>
          <w:rFonts w:eastAsia="Times New Roman"/>
        </w:rPr>
        <w:t>28.11.2017 г</w:t>
      </w:r>
      <w:r w:rsidRPr="00BE0B02">
        <w:rPr>
          <w:rFonts w:eastAsia="Times New Roman"/>
        </w:rPr>
        <w:t xml:space="preserve">. </w:t>
      </w:r>
    </w:p>
    <w:p w:rsidR="00BF2603" w:rsidRPr="00AE28C7" w:rsidRDefault="00BF2603" w:rsidP="00BE0B02">
      <w:pPr>
        <w:snapToGrid w:val="0"/>
        <w:ind w:firstLine="709"/>
        <w:jc w:val="right"/>
        <w:rPr>
          <w:rFonts w:eastAsia="Times New Roman"/>
          <w:sz w:val="28"/>
          <w:szCs w:val="28"/>
        </w:rPr>
      </w:pPr>
    </w:p>
    <w:p w:rsidR="00AE28C7" w:rsidRPr="00AE28C7" w:rsidRDefault="009A53FB" w:rsidP="00AE28C7">
      <w:pPr>
        <w:snapToGri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протест прокуратуры Кировского района от 10.10.2017г. № 7-1-2017/1170, в</w:t>
      </w:r>
      <w:r w:rsidR="00BF2603" w:rsidRPr="00BF2603">
        <w:rPr>
          <w:rFonts w:eastAsia="Times New Roman"/>
          <w:sz w:val="28"/>
          <w:szCs w:val="28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N 8-ФЗ от 12.01.1996 "О погребении и похоронном деле", руководствуясь </w:t>
      </w:r>
      <w:r w:rsidR="00BF2603">
        <w:rPr>
          <w:rFonts w:eastAsia="Times New Roman"/>
          <w:sz w:val="28"/>
          <w:szCs w:val="28"/>
        </w:rPr>
        <w:t xml:space="preserve">Уставом </w:t>
      </w:r>
      <w:r w:rsidR="00AE28C7" w:rsidRPr="00AE28C7">
        <w:rPr>
          <w:rFonts w:eastAsia="Times New Roman"/>
          <w:sz w:val="28"/>
          <w:szCs w:val="28"/>
        </w:rPr>
        <w:t>Горноключевского городского поселения, утвержденного решением муниципального комитета Горноключевского городского поселения № 325 от 30.06.2008г.,</w:t>
      </w:r>
      <w:r w:rsidR="00BF2603">
        <w:rPr>
          <w:rFonts w:eastAsia="Times New Roman"/>
          <w:sz w:val="28"/>
          <w:szCs w:val="28"/>
        </w:rPr>
        <w:t xml:space="preserve"> </w:t>
      </w:r>
      <w:r w:rsidR="00AE28C7">
        <w:rPr>
          <w:rFonts w:eastAsia="Times New Roman"/>
          <w:sz w:val="28"/>
          <w:szCs w:val="28"/>
        </w:rPr>
        <w:t>М</w:t>
      </w:r>
      <w:r w:rsidR="00AE28C7" w:rsidRPr="00AE28C7">
        <w:rPr>
          <w:rFonts w:eastAsia="Times New Roman"/>
          <w:sz w:val="28"/>
          <w:szCs w:val="28"/>
        </w:rPr>
        <w:t>униципальный комитет Горноключевского городского поселения</w:t>
      </w:r>
    </w:p>
    <w:p w:rsidR="00AE28C7" w:rsidRPr="00AE28C7" w:rsidRDefault="00AE28C7" w:rsidP="00AE28C7">
      <w:pPr>
        <w:snapToGrid w:val="0"/>
        <w:ind w:firstLine="709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rPr>
          <w:rFonts w:eastAsia="Times New Roman"/>
          <w:b/>
          <w:sz w:val="28"/>
          <w:szCs w:val="28"/>
        </w:rPr>
      </w:pPr>
      <w:r w:rsidRPr="00AE28C7">
        <w:rPr>
          <w:rFonts w:eastAsia="Times New Roman"/>
          <w:b/>
          <w:sz w:val="28"/>
          <w:szCs w:val="28"/>
        </w:rPr>
        <w:t>РЕШИЛ:</w:t>
      </w:r>
    </w:p>
    <w:p w:rsidR="004D097E" w:rsidRPr="00AE28C7" w:rsidRDefault="004D097E" w:rsidP="00BF2603">
      <w:pPr>
        <w:snapToGrid w:val="0"/>
        <w:rPr>
          <w:rFonts w:eastAsia="Times New Roman"/>
          <w:b/>
          <w:sz w:val="28"/>
          <w:szCs w:val="28"/>
        </w:rPr>
      </w:pPr>
    </w:p>
    <w:p w:rsidR="009A53FB" w:rsidRPr="00BE0B02" w:rsidRDefault="009A53FB" w:rsidP="00BE0B02">
      <w:pPr>
        <w:pStyle w:val="aa"/>
        <w:numPr>
          <w:ilvl w:val="0"/>
          <w:numId w:val="8"/>
        </w:numPr>
        <w:snapToGri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Протест прокуратуры удовлетворить.</w:t>
      </w:r>
    </w:p>
    <w:p w:rsidR="009E2A66" w:rsidRPr="00BE0B02" w:rsidRDefault="009E2A66" w:rsidP="0055772A">
      <w:pPr>
        <w:pStyle w:val="aa"/>
        <w:numPr>
          <w:ilvl w:val="0"/>
          <w:numId w:val="8"/>
        </w:numPr>
        <w:snapToGrid w:val="0"/>
        <w:jc w:val="both"/>
        <w:rPr>
          <w:rFonts w:eastAsia="Times New Roman"/>
          <w:sz w:val="28"/>
          <w:szCs w:val="28"/>
        </w:rPr>
      </w:pPr>
      <w:r w:rsidRPr="009E2A66">
        <w:rPr>
          <w:rFonts w:eastAsia="Times New Roman"/>
          <w:sz w:val="28"/>
          <w:szCs w:val="28"/>
        </w:rPr>
        <w:t xml:space="preserve">Принять </w:t>
      </w:r>
      <w:r w:rsidR="00E27465">
        <w:rPr>
          <w:rFonts w:eastAsia="Times New Roman"/>
          <w:sz w:val="28"/>
          <w:szCs w:val="28"/>
        </w:rPr>
        <w:t>«</w:t>
      </w:r>
      <w:r w:rsidR="00E27465" w:rsidRPr="00E27465">
        <w:rPr>
          <w:rFonts w:eastAsia="Times New Roman"/>
          <w:sz w:val="28"/>
          <w:szCs w:val="28"/>
        </w:rPr>
        <w:t>Об утверждении Положения</w:t>
      </w:r>
      <w:r w:rsidRPr="009E2A66">
        <w:rPr>
          <w:rFonts w:eastAsia="Times New Roman"/>
          <w:sz w:val="28"/>
          <w:szCs w:val="28"/>
        </w:rPr>
        <w:t xml:space="preserve"> "О порядке содержания мест захоронения и организации ритуальных услуг на территории </w:t>
      </w:r>
      <w:r w:rsidR="007024C1" w:rsidRPr="007024C1">
        <w:rPr>
          <w:rFonts w:eastAsia="Times New Roman"/>
          <w:sz w:val="28"/>
          <w:szCs w:val="28"/>
        </w:rPr>
        <w:t xml:space="preserve">Горноключевского городского поселения </w:t>
      </w:r>
      <w:r w:rsidR="0055772A" w:rsidRPr="0055772A">
        <w:rPr>
          <w:rFonts w:eastAsia="Times New Roman"/>
          <w:sz w:val="28"/>
          <w:szCs w:val="28"/>
        </w:rPr>
        <w:t>Кировского муниципального района</w:t>
      </w:r>
      <w:r w:rsidRPr="009E2A66">
        <w:rPr>
          <w:rFonts w:eastAsia="Times New Roman"/>
          <w:sz w:val="28"/>
          <w:szCs w:val="28"/>
        </w:rPr>
        <w:t>" (приложение).</w:t>
      </w:r>
    </w:p>
    <w:p w:rsidR="009E2A66" w:rsidRPr="00BE0B02" w:rsidRDefault="009E2A66" w:rsidP="009A53FB">
      <w:pPr>
        <w:pStyle w:val="aa"/>
        <w:numPr>
          <w:ilvl w:val="0"/>
          <w:numId w:val="8"/>
        </w:numPr>
        <w:jc w:val="both"/>
        <w:rPr>
          <w:rFonts w:eastAsia="Times New Roman"/>
          <w:sz w:val="28"/>
          <w:szCs w:val="28"/>
        </w:rPr>
      </w:pPr>
      <w:r w:rsidRPr="009E2A66">
        <w:rPr>
          <w:rFonts w:eastAsia="Times New Roman"/>
          <w:sz w:val="28"/>
          <w:szCs w:val="28"/>
        </w:rPr>
        <w:t>Настоящее решение вступает в законную силу с момента официального опубликования (обнародования).</w:t>
      </w:r>
      <w:r>
        <w:rPr>
          <w:rFonts w:eastAsia="Times New Roman"/>
          <w:sz w:val="28"/>
          <w:szCs w:val="28"/>
        </w:rPr>
        <w:t xml:space="preserve"> С момента опубликования признать утратившими силу </w:t>
      </w:r>
      <w:r w:rsidRPr="009E2A66">
        <w:rPr>
          <w:rFonts w:eastAsia="Times New Roman"/>
          <w:sz w:val="28"/>
          <w:szCs w:val="28"/>
        </w:rPr>
        <w:t xml:space="preserve">Решения Муниципального комитета от 29 марта 2005 года № 8 </w:t>
      </w:r>
      <w:r>
        <w:rPr>
          <w:rFonts w:eastAsia="Times New Roman"/>
          <w:sz w:val="28"/>
          <w:szCs w:val="28"/>
        </w:rPr>
        <w:t xml:space="preserve">«Об организации ритуальных услуг на территории </w:t>
      </w:r>
      <w:r w:rsidRPr="009E2A66">
        <w:rPr>
          <w:rFonts w:eastAsia="Times New Roman"/>
          <w:sz w:val="28"/>
          <w:szCs w:val="28"/>
        </w:rPr>
        <w:t>Горноключевского городского поселения</w:t>
      </w:r>
      <w:r>
        <w:rPr>
          <w:rFonts w:eastAsia="Times New Roman"/>
          <w:sz w:val="28"/>
          <w:szCs w:val="28"/>
        </w:rPr>
        <w:t xml:space="preserve">» и </w:t>
      </w:r>
      <w:r w:rsidR="007024C1">
        <w:rPr>
          <w:rFonts w:eastAsia="Times New Roman"/>
          <w:sz w:val="28"/>
          <w:szCs w:val="28"/>
        </w:rPr>
        <w:t>№9 «О содержании мест захоронения</w:t>
      </w:r>
      <w:r w:rsidR="007024C1" w:rsidRPr="007024C1">
        <w:t xml:space="preserve"> </w:t>
      </w:r>
      <w:r w:rsidR="007024C1" w:rsidRPr="007024C1">
        <w:rPr>
          <w:rFonts w:eastAsia="Times New Roman"/>
          <w:sz w:val="28"/>
          <w:szCs w:val="28"/>
        </w:rPr>
        <w:t>Горноключевского городского поселения</w:t>
      </w:r>
      <w:r w:rsidR="007024C1">
        <w:rPr>
          <w:rFonts w:eastAsia="Times New Roman"/>
          <w:sz w:val="28"/>
          <w:szCs w:val="28"/>
        </w:rPr>
        <w:t>».</w:t>
      </w:r>
    </w:p>
    <w:p w:rsidR="009E2A66" w:rsidRPr="009E2A66" w:rsidRDefault="009E2A66" w:rsidP="009E2A66">
      <w:pPr>
        <w:jc w:val="right"/>
        <w:rPr>
          <w:rFonts w:eastAsia="Times New Roman"/>
          <w:sz w:val="28"/>
          <w:szCs w:val="28"/>
        </w:rPr>
      </w:pPr>
    </w:p>
    <w:p w:rsidR="009E2A66" w:rsidRPr="009E2A66" w:rsidRDefault="009E2A66" w:rsidP="007024C1">
      <w:pPr>
        <w:rPr>
          <w:rFonts w:eastAsia="Times New Roman"/>
          <w:sz w:val="28"/>
          <w:szCs w:val="28"/>
        </w:rPr>
      </w:pPr>
      <w:r w:rsidRPr="009E2A66">
        <w:rPr>
          <w:rFonts w:eastAsia="Times New Roman"/>
          <w:sz w:val="28"/>
          <w:szCs w:val="28"/>
        </w:rPr>
        <w:t>Глава Горноключевского</w:t>
      </w:r>
    </w:p>
    <w:p w:rsidR="009E2A66" w:rsidRPr="009E2A66" w:rsidRDefault="009E2A66" w:rsidP="007024C1">
      <w:pPr>
        <w:rPr>
          <w:rFonts w:eastAsia="Times New Roman"/>
          <w:sz w:val="28"/>
          <w:szCs w:val="28"/>
        </w:rPr>
      </w:pPr>
      <w:r w:rsidRPr="009E2A66">
        <w:rPr>
          <w:rFonts w:eastAsia="Times New Roman"/>
          <w:sz w:val="28"/>
          <w:szCs w:val="28"/>
        </w:rPr>
        <w:t>городского поселения</w:t>
      </w:r>
      <w:r w:rsidRPr="009E2A66">
        <w:rPr>
          <w:rFonts w:eastAsia="Times New Roman"/>
          <w:sz w:val="28"/>
          <w:szCs w:val="28"/>
        </w:rPr>
        <w:tab/>
      </w:r>
      <w:r w:rsidRPr="009E2A66">
        <w:rPr>
          <w:rFonts w:eastAsia="Times New Roman"/>
          <w:sz w:val="28"/>
          <w:szCs w:val="28"/>
        </w:rPr>
        <w:tab/>
      </w:r>
      <w:r w:rsidRPr="009E2A66">
        <w:rPr>
          <w:rFonts w:eastAsia="Times New Roman"/>
          <w:sz w:val="28"/>
          <w:szCs w:val="28"/>
        </w:rPr>
        <w:tab/>
        <w:t xml:space="preserve">         </w:t>
      </w:r>
      <w:r w:rsidR="007024C1">
        <w:rPr>
          <w:rFonts w:eastAsia="Times New Roman"/>
          <w:sz w:val="28"/>
          <w:szCs w:val="28"/>
        </w:rPr>
        <w:t xml:space="preserve">    </w:t>
      </w:r>
      <w:r w:rsidRPr="009E2A66">
        <w:rPr>
          <w:rFonts w:eastAsia="Times New Roman"/>
          <w:sz w:val="28"/>
          <w:szCs w:val="28"/>
        </w:rPr>
        <w:t xml:space="preserve">             </w:t>
      </w:r>
      <w:r w:rsidRPr="009E2A66">
        <w:rPr>
          <w:rFonts w:eastAsia="Times New Roman"/>
          <w:sz w:val="28"/>
          <w:szCs w:val="28"/>
        </w:rPr>
        <w:tab/>
        <w:t>Ф.И. Сальников</w:t>
      </w:r>
    </w:p>
    <w:p w:rsidR="007024C1" w:rsidRDefault="007024C1" w:rsidP="00AE28C7">
      <w:pPr>
        <w:jc w:val="right"/>
        <w:rPr>
          <w:rFonts w:eastAsia="Times New Roman"/>
        </w:rPr>
      </w:pPr>
    </w:p>
    <w:p w:rsidR="007024C1" w:rsidRDefault="007024C1" w:rsidP="00AE28C7">
      <w:pPr>
        <w:jc w:val="right"/>
        <w:rPr>
          <w:rFonts w:eastAsia="Times New Roman"/>
        </w:rPr>
      </w:pPr>
    </w:p>
    <w:p w:rsidR="007024C1" w:rsidRDefault="007024C1" w:rsidP="00AE28C7">
      <w:pPr>
        <w:jc w:val="right"/>
        <w:rPr>
          <w:rFonts w:eastAsia="Times New Roman"/>
        </w:rPr>
      </w:pPr>
    </w:p>
    <w:p w:rsidR="00E27465" w:rsidRDefault="00E27465" w:rsidP="00AE28C7">
      <w:pPr>
        <w:jc w:val="right"/>
        <w:rPr>
          <w:rFonts w:eastAsia="Times New Roman"/>
        </w:rPr>
      </w:pPr>
    </w:p>
    <w:p w:rsidR="00AE28C7" w:rsidRPr="00AE28C7" w:rsidRDefault="00AE28C7" w:rsidP="00AE28C7">
      <w:pPr>
        <w:jc w:val="right"/>
        <w:rPr>
          <w:rFonts w:eastAsia="Times New Roman"/>
        </w:rPr>
      </w:pPr>
      <w:r w:rsidRPr="00AE28C7">
        <w:rPr>
          <w:rFonts w:eastAsia="Times New Roman"/>
        </w:rPr>
        <w:t xml:space="preserve">Приложение </w:t>
      </w:r>
    </w:p>
    <w:p w:rsidR="00AE28C7" w:rsidRPr="00AE28C7" w:rsidRDefault="00AE28C7" w:rsidP="00AE28C7">
      <w:pPr>
        <w:jc w:val="right"/>
        <w:rPr>
          <w:rFonts w:eastAsia="Times New Roman"/>
        </w:rPr>
      </w:pPr>
      <w:r w:rsidRPr="00AE28C7">
        <w:rPr>
          <w:rFonts w:eastAsia="Times New Roman"/>
        </w:rPr>
        <w:t xml:space="preserve">к решению </w:t>
      </w:r>
      <w:r>
        <w:rPr>
          <w:rFonts w:eastAsia="Times New Roman"/>
        </w:rPr>
        <w:t>М</w:t>
      </w:r>
      <w:r w:rsidRPr="00AE28C7">
        <w:rPr>
          <w:rFonts w:eastAsia="Times New Roman"/>
        </w:rPr>
        <w:t>униципального комитета</w:t>
      </w:r>
    </w:p>
    <w:p w:rsidR="00AE28C7" w:rsidRPr="00AE28C7" w:rsidRDefault="00AE28C7" w:rsidP="00AE28C7">
      <w:pPr>
        <w:jc w:val="right"/>
        <w:rPr>
          <w:rFonts w:eastAsia="Times New Roman"/>
        </w:rPr>
      </w:pPr>
      <w:r w:rsidRPr="00AE28C7">
        <w:rPr>
          <w:rFonts w:eastAsia="Times New Roman"/>
        </w:rPr>
        <w:t>Горноключевского городского поселения</w:t>
      </w:r>
    </w:p>
    <w:p w:rsidR="00AE28C7" w:rsidRPr="00AE28C7" w:rsidRDefault="00AE28C7" w:rsidP="00AE28C7">
      <w:pPr>
        <w:jc w:val="right"/>
        <w:rPr>
          <w:rFonts w:eastAsia="Times New Roman"/>
        </w:rPr>
      </w:pPr>
      <w:r w:rsidRPr="00AE28C7">
        <w:rPr>
          <w:rFonts w:eastAsia="Times New Roman"/>
        </w:rPr>
        <w:t xml:space="preserve">№ </w:t>
      </w:r>
      <w:r w:rsidR="003D42EE">
        <w:rPr>
          <w:rFonts w:eastAsia="Times New Roman"/>
        </w:rPr>
        <w:t>282</w:t>
      </w:r>
      <w:r w:rsidRPr="00AE28C7">
        <w:rPr>
          <w:rFonts w:eastAsia="Times New Roman"/>
        </w:rPr>
        <w:t xml:space="preserve"> от </w:t>
      </w:r>
      <w:r w:rsidR="00C50344">
        <w:rPr>
          <w:rFonts w:eastAsia="Times New Roman"/>
        </w:rPr>
        <w:t xml:space="preserve">  </w:t>
      </w:r>
      <w:r w:rsidR="003D42EE">
        <w:rPr>
          <w:rFonts w:eastAsia="Times New Roman"/>
        </w:rPr>
        <w:t>28</w:t>
      </w:r>
      <w:r w:rsidR="007024C1">
        <w:rPr>
          <w:rFonts w:eastAsia="Times New Roman"/>
        </w:rPr>
        <w:t>.1</w:t>
      </w:r>
      <w:r w:rsidR="003D42EE">
        <w:rPr>
          <w:rFonts w:eastAsia="Times New Roman"/>
        </w:rPr>
        <w:t>1</w:t>
      </w:r>
      <w:r w:rsidRPr="00AE28C7">
        <w:rPr>
          <w:rFonts w:eastAsia="Times New Roman"/>
        </w:rPr>
        <w:t>.201</w:t>
      </w:r>
      <w:r>
        <w:rPr>
          <w:rFonts w:eastAsia="Times New Roman"/>
        </w:rPr>
        <w:t>7</w:t>
      </w:r>
      <w:r w:rsidRPr="00AE28C7">
        <w:rPr>
          <w:rFonts w:eastAsia="Times New Roman"/>
        </w:rPr>
        <w:t xml:space="preserve"> г.</w:t>
      </w:r>
    </w:p>
    <w:p w:rsidR="00FC3B27" w:rsidRPr="00FC3B27" w:rsidRDefault="00FC3B27" w:rsidP="00AE28C7">
      <w:pPr>
        <w:pStyle w:val="a5"/>
        <w:spacing w:before="0" w:line="240" w:lineRule="auto"/>
        <w:ind w:firstLine="0"/>
        <w:rPr>
          <w:rFonts w:eastAsia="Times New Roman"/>
          <w:sz w:val="26"/>
          <w:szCs w:val="26"/>
        </w:rPr>
      </w:pPr>
    </w:p>
    <w:p w:rsidR="007024C1" w:rsidRPr="007024C1" w:rsidRDefault="007024C1" w:rsidP="007024C1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bCs/>
        </w:rPr>
      </w:pPr>
      <w:r w:rsidRPr="007024C1">
        <w:rPr>
          <w:rFonts w:eastAsia="Times New Roman"/>
          <w:b/>
          <w:bCs/>
        </w:rPr>
        <w:t xml:space="preserve">ПОЛОЖЕНИЕ О ПОРЯДКЕ СОДЕРЖАНИЯ МЕСТ ЗАХОРОНЕНИЯ И ОРГАНИЗАЦИИ РИТУАЛЬНЫХ УСЛУГ НА ТЕРРИТОРИИ </w:t>
      </w:r>
      <w:r>
        <w:rPr>
          <w:rFonts w:eastAsia="Times New Roman"/>
          <w:b/>
          <w:bCs/>
        </w:rPr>
        <w:t xml:space="preserve">ГОРНОКЛЮЧЕВСКОГО ГОРОДСКОГО ПОСЕЛЕНИЯ КИРОВСКОГО </w:t>
      </w:r>
      <w:r w:rsidR="0055772A">
        <w:rPr>
          <w:rFonts w:eastAsia="Times New Roman"/>
          <w:b/>
          <w:bCs/>
        </w:rPr>
        <w:t>МУНИЦИПАЛЬНОГО РАЙОНА</w:t>
      </w:r>
    </w:p>
    <w:p w:rsidR="007024C1" w:rsidRPr="007024C1" w:rsidRDefault="007024C1" w:rsidP="007024C1">
      <w:pPr>
        <w:rPr>
          <w:rFonts w:eastAsia="Times New Roman"/>
        </w:rPr>
      </w:pPr>
    </w:p>
    <w:p w:rsidR="007024C1" w:rsidRPr="007024C1" w:rsidRDefault="007024C1" w:rsidP="007024C1">
      <w:pPr>
        <w:shd w:val="clear" w:color="auto" w:fill="FFFFFF"/>
        <w:jc w:val="center"/>
        <w:textAlignment w:val="baseline"/>
        <w:rPr>
          <w:rFonts w:eastAsia="Times New Roman"/>
        </w:rPr>
      </w:pPr>
      <w:r w:rsidRPr="007024C1">
        <w:rPr>
          <w:rFonts w:eastAsia="Times New Roman"/>
        </w:rPr>
        <w:t>Раздел 1. ОБЩИЕ ПОЛОЖЕНИЯ</w:t>
      </w:r>
    </w:p>
    <w:p w:rsidR="007024C1" w:rsidRPr="007024C1" w:rsidRDefault="007024C1" w:rsidP="007024C1">
      <w:pPr>
        <w:rPr>
          <w:rFonts w:eastAsia="Times New Roman"/>
        </w:rPr>
      </w:pP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 xml:space="preserve">1. Положение "О порядке содержания мест захоронения и организации ритуальных услуг на территории </w:t>
      </w:r>
      <w:r>
        <w:rPr>
          <w:rFonts w:eastAsia="Times New Roman"/>
        </w:rPr>
        <w:t>Горноключевского городского поселения</w:t>
      </w:r>
      <w:r w:rsidRPr="007024C1">
        <w:rPr>
          <w:rFonts w:eastAsia="Times New Roman"/>
        </w:rPr>
        <w:t xml:space="preserve">" (далее - Положение) разработано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12.01.1996 N 8-ФЗ "О погребении и похоронном деле" (далее - Федеральный закон от 12.01.1996 N 8-ФЗ), Законом Приморского края от 23.12.2005 N 332-КЗ (ред. от 05.03.2007) "О погребении и похоронном деле в Приморском крае", Постановлением Главного государственного санитарного врача РФ от 28.06.2011 N 84 </w:t>
      </w:r>
      <w:r w:rsidR="003204C7">
        <w:rPr>
          <w:rFonts w:eastAsia="Times New Roman"/>
        </w:rPr>
        <w:t>«</w:t>
      </w:r>
      <w:r w:rsidRPr="007024C1">
        <w:rPr>
          <w:rFonts w:eastAsia="Times New Roman"/>
        </w:rPr>
        <w:t xml:space="preserve">Об утверждении СанПиН 2.1.2882-11 "Гигиенические требования к размещению, устройству и содержанию кладбищ, зданий и сооружений похоронного назначения", Уставом </w:t>
      </w:r>
      <w:r w:rsidR="002413A2">
        <w:rPr>
          <w:rFonts w:eastAsia="Times New Roman"/>
        </w:rPr>
        <w:t>Горноключевского городского поселения</w:t>
      </w:r>
      <w:r w:rsidRPr="007024C1">
        <w:rPr>
          <w:rFonts w:eastAsia="Times New Roman"/>
        </w:rPr>
        <w:t xml:space="preserve"> и регулирует отношения в сфере организации ритуальных услуг и содержания мест захоронения на территории </w:t>
      </w:r>
      <w:r w:rsidR="002413A2">
        <w:rPr>
          <w:rFonts w:eastAsia="Times New Roman"/>
        </w:rPr>
        <w:t>Горноключевского городского поселения.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 xml:space="preserve">2. Основными принципами в сфере организации ритуальных услуг и содержания мест захоронения в </w:t>
      </w:r>
      <w:r w:rsidR="002413A2">
        <w:rPr>
          <w:rFonts w:eastAsia="Times New Roman"/>
        </w:rPr>
        <w:t>Горноключевском городском поселении</w:t>
      </w:r>
      <w:r w:rsidRPr="007024C1">
        <w:rPr>
          <w:rFonts w:eastAsia="Times New Roman"/>
        </w:rPr>
        <w:t xml:space="preserve"> являются: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1) гарантии погребения умершего с учетом его волеизъявления, пожелания родственников;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2) соблюдение санитарных, экологических и иных требований к выбору места погребения;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3) доступность услуг по погребению для населения;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4) равный доступ лиц, оказывающих услуги по погребению, на рынок услуг по погребению;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 xml:space="preserve">5) ответственность органов местного самоуправления за организацию погребения и похоронного дела в </w:t>
      </w:r>
      <w:r w:rsidR="002413A2">
        <w:rPr>
          <w:rFonts w:eastAsia="Times New Roman"/>
        </w:rPr>
        <w:t>Горноключевском городском поселении</w:t>
      </w:r>
      <w:r w:rsidRPr="007024C1">
        <w:rPr>
          <w:rFonts w:eastAsia="Times New Roman"/>
        </w:rPr>
        <w:t>.</w:t>
      </w:r>
    </w:p>
    <w:p w:rsidR="007024C1" w:rsidRPr="007024C1" w:rsidRDefault="007024C1" w:rsidP="007024C1">
      <w:pPr>
        <w:rPr>
          <w:rFonts w:eastAsia="Times New Roman"/>
        </w:rPr>
      </w:pPr>
    </w:p>
    <w:p w:rsidR="007024C1" w:rsidRPr="007024C1" w:rsidRDefault="007024C1" w:rsidP="007024C1">
      <w:pPr>
        <w:shd w:val="clear" w:color="auto" w:fill="FFFFFF"/>
        <w:jc w:val="center"/>
        <w:textAlignment w:val="baseline"/>
        <w:rPr>
          <w:rFonts w:eastAsia="Times New Roman"/>
        </w:rPr>
      </w:pPr>
      <w:r w:rsidRPr="007024C1">
        <w:rPr>
          <w:rFonts w:eastAsia="Times New Roman"/>
        </w:rPr>
        <w:t xml:space="preserve">Раздел 2. ПОЛНОМОЧИЯ ОРГАНОВ МЕСТНОГО САМОУПРАВЛЕНИЯ ПО ОРГАНИЗАЦИИ РИТУАЛЬНЫХ УСЛУГ И СОДЕРЖАНИИ МЕСТ ЗАХОРОНЕНИЯ НА ТЕРРИТОРИИ </w:t>
      </w:r>
      <w:r w:rsidR="002413A2">
        <w:rPr>
          <w:rFonts w:eastAsia="Times New Roman"/>
        </w:rPr>
        <w:t>ГОРНОКЛЮЧЕВСКОГО ГОРОДСКОГО ПОСЕЛЕНИЯ</w:t>
      </w:r>
    </w:p>
    <w:p w:rsidR="007024C1" w:rsidRPr="007024C1" w:rsidRDefault="007024C1" w:rsidP="007024C1">
      <w:pPr>
        <w:rPr>
          <w:rFonts w:eastAsia="Times New Roman"/>
        </w:rPr>
      </w:pP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 xml:space="preserve">1. Полномочия </w:t>
      </w:r>
      <w:r w:rsidR="002413A2">
        <w:rPr>
          <w:rFonts w:eastAsia="Times New Roman"/>
        </w:rPr>
        <w:t>Муниципального комитета</w:t>
      </w:r>
      <w:r w:rsidRPr="007024C1">
        <w:rPr>
          <w:rFonts w:eastAsia="Times New Roman"/>
        </w:rPr>
        <w:t xml:space="preserve"> </w:t>
      </w:r>
      <w:r w:rsidR="002413A2">
        <w:rPr>
          <w:rFonts w:eastAsia="Times New Roman"/>
        </w:rPr>
        <w:t>Горноключевского городского поселения</w:t>
      </w:r>
      <w:r w:rsidRPr="007024C1">
        <w:rPr>
          <w:rFonts w:eastAsia="Times New Roman"/>
        </w:rPr>
        <w:t>: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 xml:space="preserve">1) определяет порядок работы, благоустройства и содержания кладбищ, находящихся в ведении </w:t>
      </w:r>
      <w:r w:rsidR="002413A2" w:rsidRPr="002413A2">
        <w:rPr>
          <w:rFonts w:eastAsia="Times New Roman"/>
        </w:rPr>
        <w:t>Горноключевского городского поселения</w:t>
      </w:r>
      <w:r w:rsidRPr="007024C1">
        <w:rPr>
          <w:rFonts w:eastAsia="Times New Roman"/>
        </w:rPr>
        <w:t>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2) взаимодействует с органами государственной власти Приморского края, иными органами по вопросам погребения и похоронного дела;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3) регулирует иные вопросы, отнесенные законодательством к ее полномочиям.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 xml:space="preserve">2. Полномочия администрации </w:t>
      </w:r>
      <w:r w:rsidR="002413A2">
        <w:rPr>
          <w:rFonts w:eastAsia="Times New Roman"/>
        </w:rPr>
        <w:t>Горноключевского городского поселения</w:t>
      </w:r>
      <w:r w:rsidRPr="007024C1">
        <w:rPr>
          <w:rFonts w:eastAsia="Times New Roman"/>
        </w:rPr>
        <w:t>: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 xml:space="preserve">1) организует ритуальные услуги и содержание мест захоронения в </w:t>
      </w:r>
      <w:r w:rsidR="002413A2">
        <w:rPr>
          <w:rFonts w:eastAsia="Times New Roman"/>
        </w:rPr>
        <w:t>Горноключевском городском поселении</w:t>
      </w:r>
      <w:r w:rsidRPr="007024C1">
        <w:rPr>
          <w:rFonts w:eastAsia="Times New Roman"/>
        </w:rPr>
        <w:t>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2) определяет стоимость услуг, предоставляемых согласно гарантированному перечню услуг по погребению, в установленном порядке;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3) определяет стоимость услуг, оказываемых специализированной службой по вопросам похоронного дела;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4) принимает решение о создании муниципальных мест погребения, о переносе муниципальных мест погребения;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5) предоставляет земельные участки, находящиеся в муниципальной собственности, для размещения мест погребения;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lastRenderedPageBreak/>
        <w:t>6) создает на территории муниципальных кладбищ кварталы (участки) семейных (родовых) захоронений, воинские участки, участки для захоронения умерших, личность которых не установлена;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7) устанавливает размер бесплатно предоставляемого участка земли, находящегося в муниципальной собственности, для различных видов захоронений;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8) приостанавливает или прекращает деятельность на муниципальном месте погребения при нарушении санитарных, экологических и иных требований к его содержанию, принимает меры по устранению допущенных нарушений и ликвидации неблагоприятного воздействия места погребения на окружающую среду и здоровье человека, а также принимает меры по созданию нового места погребения;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9) осуществляет регистрацию, перерегистрацию захоронений, перезахоронений и эксгумаций, произведенных на территории муниципальных кладбищ;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10) создает специализированные службы по вопросам похоронного дела;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11) определяет порядок деятельности специализированных служб по вопросам похоронного дела;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12) устанавливает требования к качеству предоставляемых на безвозмездной основе услуг по погребению;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13) организует конкурс на право заключения договоров по содержанию и эксплуатации муниципальных кладбищ с правом захоронения на них в целях выбора хозяйствующих субъектов;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14) организует конкурентный отбор путем проведения конкурсов, аукционов, запроса котировок на проведение отдельных видов работ по благоустройству муниципальных кладбищ;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15) обеспечивает контроль за соблюдением условий договоров по содержанию и эксплуатации муниципальных кладбищ с правом захоронения на них;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16) осуществляет контроль за соблюдением порядка захоронений, содержанием мест погребения;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17) обеспечивает выдачу решений о выделении мест для захоронений, выдачу разрешений на захоронения;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18) осуществляет иные мероприятия, направленные на удовлетворение потребностей населения в сфере погребения и похоронного дела;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19) издает правовые акты по вопросам погребения и похоронного дела в пределах своей компетенции.</w:t>
      </w:r>
    </w:p>
    <w:p w:rsidR="007024C1" w:rsidRPr="007024C1" w:rsidRDefault="007024C1" w:rsidP="007024C1">
      <w:pPr>
        <w:rPr>
          <w:rFonts w:eastAsia="Times New Roman"/>
        </w:rPr>
      </w:pPr>
    </w:p>
    <w:p w:rsidR="007024C1" w:rsidRPr="007024C1" w:rsidRDefault="007024C1" w:rsidP="007024C1">
      <w:pPr>
        <w:shd w:val="clear" w:color="auto" w:fill="FFFFFF"/>
        <w:jc w:val="center"/>
        <w:textAlignment w:val="baseline"/>
        <w:rPr>
          <w:rFonts w:eastAsia="Times New Roman"/>
        </w:rPr>
      </w:pPr>
      <w:r w:rsidRPr="007024C1">
        <w:rPr>
          <w:rFonts w:eastAsia="Times New Roman"/>
        </w:rPr>
        <w:t>Раздел 3. ОРГАНИЗАЦИИ, ОКАЗЫВАЮЩИЕ РИТУАЛЬНЫЕ УСЛУГИ В ОБЛАСТИ ПОГРЕБЕНИЯ И ПОХОРОННОГО ДЕЛА</w:t>
      </w:r>
    </w:p>
    <w:p w:rsidR="007024C1" w:rsidRPr="007024C1" w:rsidRDefault="007024C1" w:rsidP="007024C1">
      <w:pPr>
        <w:rPr>
          <w:rFonts w:eastAsia="Times New Roman"/>
        </w:rPr>
      </w:pP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1. Организации, оказывающие услуги в области погребения и похоронного дела, подразделяются на: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 xml:space="preserve">1) специализированные службы по вопросам похоронного дела, созданные органом местного самоуправления </w:t>
      </w:r>
      <w:r w:rsidR="002413A2" w:rsidRPr="002413A2">
        <w:rPr>
          <w:rFonts w:eastAsia="Times New Roman"/>
        </w:rPr>
        <w:t>Горноключевского городского поселения</w:t>
      </w:r>
      <w:r w:rsidRPr="007024C1">
        <w:rPr>
          <w:rFonts w:eastAsia="Times New Roman"/>
        </w:rPr>
        <w:t>, предоставляющие услуги по погребению в рамках гарантированного перечня услуг по погребению (далее - специализированные службы);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2) иные лица, оказывающие услуги по погребению (далее - хозяйствующие субъекты).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 xml:space="preserve">2. В случае отсутствия у умершего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умершего, захоронение такого умершего осуществляет специализированная служба по вопросам похоронного дела, при ее отсутствии другими хозяйствующими субъектами определенными администрацией </w:t>
      </w:r>
      <w:r w:rsidR="002413A2" w:rsidRPr="002413A2">
        <w:rPr>
          <w:rFonts w:eastAsia="Times New Roman"/>
        </w:rPr>
        <w:t xml:space="preserve">Горноключевского городского поселения </w:t>
      </w:r>
      <w:r w:rsidRPr="007024C1">
        <w:rPr>
          <w:rFonts w:eastAsia="Times New Roman"/>
        </w:rPr>
        <w:t>в результате проведения конкурентного отбора.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3. Организации, оказывающие услуги в области погребения и похоронного дела, могут осуществлять свою деятельность через специализированные магазины (салоны-магазины) похоронных принадлежностей, бюро ритуальных услуг, пункты приема заказов на оказание услуг по погребению, через сеть агентов по приему заказов на оказание услуг по погребению и иные объекты. Уличная торговля похоронными принадлежностями запрещается.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lastRenderedPageBreak/>
        <w:t>4. Организации, оказывающие услуги в области погребения и похоронного дела, должны соблюдать законодательство о погребении и похоронном деле, о защите прав потребителей, санитарные нормы и правила, правила осуществления деятельности в области похоронного дела.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5. Организации, оказывающие услуги в области погребения и похоронного дела, могут проходить добровольную сертификацию услуг в порядке, установленном законодательством, иными правовыми актами.</w:t>
      </w:r>
    </w:p>
    <w:p w:rsidR="007024C1" w:rsidRPr="007024C1" w:rsidRDefault="007024C1" w:rsidP="007024C1">
      <w:pPr>
        <w:rPr>
          <w:rFonts w:eastAsia="Times New Roman"/>
        </w:rPr>
      </w:pPr>
    </w:p>
    <w:p w:rsidR="007024C1" w:rsidRPr="003204C7" w:rsidRDefault="007024C1" w:rsidP="007024C1">
      <w:pPr>
        <w:shd w:val="clear" w:color="auto" w:fill="FFFFFF"/>
        <w:jc w:val="center"/>
        <w:textAlignment w:val="baseline"/>
        <w:rPr>
          <w:rFonts w:eastAsia="Times New Roman"/>
        </w:rPr>
      </w:pPr>
      <w:r w:rsidRPr="003204C7">
        <w:rPr>
          <w:rFonts w:eastAsia="Times New Roman"/>
        </w:rPr>
        <w:t xml:space="preserve">Раздел 4. ПОРЯДОК РАБОТЫ, БЛАГОУСТРОЙСТВА И СОДЕРЖАНИЯ КЛАДБИЩ, ОБЩЕСТВЕННЫХ КЛАДБИЩ, НАХОДЯЩИХСЯ В ВЕДЕНИИ ОРГАНОВ МЕСТНОГО САМОУПРАВЛЕНИЯ </w:t>
      </w:r>
      <w:r w:rsidR="002413A2" w:rsidRPr="003204C7">
        <w:rPr>
          <w:rFonts w:eastAsia="Times New Roman"/>
        </w:rPr>
        <w:t>ГОРНОКЛЮЧЕВСКОГО ГОРОДСКОГО ПОСЕЛЕНИЯ</w:t>
      </w:r>
    </w:p>
    <w:p w:rsidR="007024C1" w:rsidRPr="003204C7" w:rsidRDefault="007024C1" w:rsidP="007024C1">
      <w:pPr>
        <w:rPr>
          <w:rFonts w:eastAsia="Times New Roman"/>
        </w:rPr>
      </w:pPr>
    </w:p>
    <w:p w:rsidR="007024C1" w:rsidRPr="003204C7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3204C7">
        <w:rPr>
          <w:rFonts w:eastAsia="Times New Roman"/>
        </w:rPr>
        <w:t>1. Общие положения организации работы муниципальных кладбищ:</w:t>
      </w:r>
    </w:p>
    <w:p w:rsidR="007024C1" w:rsidRPr="003204C7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3204C7">
        <w:rPr>
          <w:rFonts w:eastAsia="Times New Roman"/>
        </w:rPr>
        <w:t xml:space="preserve">1) решение о создании мест погребения принимает администрация </w:t>
      </w:r>
      <w:r w:rsidR="002413A2" w:rsidRPr="003204C7">
        <w:rPr>
          <w:rFonts w:eastAsia="Times New Roman"/>
        </w:rPr>
        <w:t>Горноключевского городского поселения</w:t>
      </w:r>
      <w:r w:rsidRPr="003204C7">
        <w:rPr>
          <w:rFonts w:eastAsia="Times New Roman"/>
        </w:rPr>
        <w:t>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3204C7">
        <w:rPr>
          <w:rFonts w:eastAsia="Times New Roman"/>
        </w:rPr>
        <w:t xml:space="preserve">2) муниципальные кладбища </w:t>
      </w:r>
      <w:r w:rsidR="002413A2" w:rsidRPr="003204C7">
        <w:rPr>
          <w:rFonts w:eastAsia="Times New Roman"/>
        </w:rPr>
        <w:t>Горноключевского городского поселения</w:t>
      </w:r>
      <w:r w:rsidRPr="003204C7">
        <w:rPr>
          <w:rFonts w:eastAsia="Times New Roman"/>
        </w:rPr>
        <w:t xml:space="preserve"> относятся к категории общественных кладбищ, находящихся в ведении органов местного самоуправления </w:t>
      </w:r>
      <w:r w:rsidR="005855FA" w:rsidRPr="003204C7">
        <w:rPr>
          <w:rFonts w:eastAsia="Times New Roman"/>
        </w:rPr>
        <w:t>Горноключевского городского поселения</w:t>
      </w:r>
      <w:r w:rsidRPr="003204C7">
        <w:rPr>
          <w:rFonts w:eastAsia="Times New Roman"/>
        </w:rPr>
        <w:t>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 xml:space="preserve">3) муниципальные кладбища </w:t>
      </w:r>
      <w:r w:rsidR="002413A2">
        <w:rPr>
          <w:rFonts w:eastAsia="Times New Roman"/>
        </w:rPr>
        <w:t>Горноключевского городского поселения</w:t>
      </w:r>
      <w:r w:rsidRPr="007024C1">
        <w:rPr>
          <w:rFonts w:eastAsia="Times New Roman"/>
        </w:rPr>
        <w:t xml:space="preserve"> классифицируются на следующие виды: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а) открытые муниципальные кладбища - кладбища, зона захоронений которых свободна для осуществления погребений;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б) закрытые кладбища - кладбища, зона захоронений которых использована;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 xml:space="preserve">4) решение о закрытии кладбища принимает администрация </w:t>
      </w:r>
      <w:r w:rsidR="005855FA" w:rsidRPr="005855FA">
        <w:rPr>
          <w:rFonts w:eastAsia="Times New Roman"/>
        </w:rPr>
        <w:t>Горноключевского городского поселения</w:t>
      </w:r>
      <w:r w:rsidRPr="007024C1">
        <w:rPr>
          <w:rFonts w:eastAsia="Times New Roman"/>
        </w:rPr>
        <w:t>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 xml:space="preserve">5) на территории муниципальных кладбищ могут быть организованы </w:t>
      </w:r>
      <w:r w:rsidRPr="003204C7">
        <w:rPr>
          <w:rFonts w:eastAsia="Times New Roman"/>
        </w:rPr>
        <w:t xml:space="preserve">в порядке, определяемом правовым актом администрации </w:t>
      </w:r>
      <w:r w:rsidR="005855FA" w:rsidRPr="003204C7">
        <w:rPr>
          <w:rFonts w:eastAsia="Times New Roman"/>
        </w:rPr>
        <w:t>Горноключевского  городского  поселения</w:t>
      </w:r>
      <w:r w:rsidRPr="007024C1">
        <w:rPr>
          <w:rFonts w:eastAsia="Times New Roman"/>
        </w:rPr>
        <w:t>, кварталы (участки), кварталы (участки) семейных захоронений, воинские участки, участки для захоронения умерших, не имеющих супруга, близких родственников, иных родственников либо законного представителя умершего, или при невозможности осуществить ими погребение, а также при отсутствии иных лиц, взявших на себя обязанность осуществить погребение, а также участки для погребения умерших, личность которых не установлена;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6) муниципальные кладбища открыты для свободного посещения гражданами ежедневно с 6.00 до 20.00.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2. Захоронение - предание земле тела умершего: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1) захоронение может производиться только в местах погребения на основании свидетельства о смерти и при наличии решения о выделении места для захоронения;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 xml:space="preserve">2) время проведения захоронения на муниципальных кладбищах </w:t>
      </w:r>
      <w:r w:rsidR="005855FA">
        <w:rPr>
          <w:rFonts w:eastAsia="Times New Roman"/>
        </w:rPr>
        <w:t>Горноключевского  городского  поселения</w:t>
      </w:r>
      <w:r w:rsidRPr="007024C1">
        <w:rPr>
          <w:rFonts w:eastAsia="Times New Roman"/>
        </w:rPr>
        <w:t xml:space="preserve"> регулируют хозяйствующие субъекты, осуществляющие содержание и эксплуатацию муниципальных кладбищ, с правом захоронения на соответствующем кладбище, в соответствии с настоящим Положением и </w:t>
      </w:r>
      <w:r w:rsidRPr="003204C7">
        <w:rPr>
          <w:rFonts w:eastAsia="Times New Roman"/>
        </w:rPr>
        <w:t xml:space="preserve">правовыми актами администрации </w:t>
      </w:r>
      <w:r w:rsidR="005855FA" w:rsidRPr="003204C7">
        <w:rPr>
          <w:rFonts w:eastAsia="Times New Roman"/>
        </w:rPr>
        <w:t>Горноключевского  городского  поселения</w:t>
      </w:r>
      <w:r w:rsidRPr="003204C7">
        <w:rPr>
          <w:rFonts w:eastAsia="Times New Roman"/>
        </w:rPr>
        <w:t>, определяющими порядок деятельности мест погребения;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3) лицо, взявшее на себя обязанность осуществить погребение умершего, с учетом волеизъявления умершего быть погребенным на том или ином месте, по тем или иным обычаям или традициям, рядом с теми или иными ранее умершими, имеет право выбора муниципального кладбища, на котором будет осуществлено захоронение;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4) предоставление земельного участка для захоронения осуществляется на безвозмездной основе в таком размере, чтобы гарантировать захоронение на этом же участке земли умершего супруга или близкого родственника;</w:t>
      </w:r>
    </w:p>
    <w:p w:rsidR="007024C1" w:rsidRPr="00D140BB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 xml:space="preserve">5) книга регистрации захоронений заполняется организацией, обслуживающей места захоронений на основании свидетельства о смерти и заявления о захоронении с указанием даты </w:t>
      </w:r>
      <w:r w:rsidRPr="00D140BB">
        <w:rPr>
          <w:rFonts w:eastAsia="Times New Roman"/>
        </w:rPr>
        <w:t>смерти и даты захоронения, фамилии, имени, отчества умершего, номер квартала, ряда, могилы;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D140BB">
        <w:rPr>
          <w:rFonts w:eastAsia="Times New Roman"/>
        </w:rPr>
        <w:t>6) по факту захоронения, перезахоронения и перерегистрации захоронения супругу, близким родственникам, другим родственникам, законному представителю или иному лицу, взявшему на себя обязанность осуществить погребение умершего (далее - лицо, ответственное за захоронение), выдается удостоверение о захоронении.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lastRenderedPageBreak/>
        <w:t>3. Порядок установки надмогильных сооружений, оград: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1) надмогильные сооружения являются собственностью лиц, за счет которых они изготовлены и установлены;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 xml:space="preserve">2) надмогильные сооружения могут устанавливаться только в пределах отведенного участка и не должны превышать размеров, </w:t>
      </w:r>
      <w:r w:rsidRPr="003204C7">
        <w:rPr>
          <w:rFonts w:eastAsia="Times New Roman"/>
        </w:rPr>
        <w:t xml:space="preserve">устанавливаемых правовым актом администрации </w:t>
      </w:r>
      <w:r w:rsidR="005855FA" w:rsidRPr="003204C7">
        <w:rPr>
          <w:rFonts w:eastAsia="Times New Roman"/>
        </w:rPr>
        <w:t>Горноключевского  городского  поселения</w:t>
      </w:r>
      <w:r w:rsidRPr="007024C1">
        <w:rPr>
          <w:rFonts w:eastAsia="Times New Roman"/>
        </w:rPr>
        <w:t>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3) установка памятников, стел, мемориальных досок, других памятных знаков и надмогильных сооружений вне места захоронения не допускается.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4. Содержание могил и надмогильных сооружений: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1) лица, ответственные за захоронения, обязаны содержать участок земли и могилу (оформленный могильный холм), сооружения (памятник, цоколь, ограду, цветник), а также необходимые сведения о захоронениях в надлежащем состоянии за счет собственных средств собственными силами либо с привлечением иных лиц;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2) лица, ответственные за захоронения, обязаны установить на могиле информацию об умершем (</w:t>
      </w:r>
      <w:proofErr w:type="gramStart"/>
      <w:r w:rsidRPr="007024C1">
        <w:rPr>
          <w:rFonts w:eastAsia="Times New Roman"/>
        </w:rPr>
        <w:t>умерших</w:t>
      </w:r>
      <w:proofErr w:type="gramEnd"/>
      <w:r w:rsidRPr="007024C1">
        <w:rPr>
          <w:rFonts w:eastAsia="Times New Roman"/>
        </w:rPr>
        <w:t>), с обязательным указанием фамилии, имени, а также даты рождения (если известна) и даты смерти умершего;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 xml:space="preserve">3) </w:t>
      </w:r>
      <w:proofErr w:type="gramStart"/>
      <w:r w:rsidRPr="007024C1">
        <w:rPr>
          <w:rFonts w:eastAsia="Times New Roman"/>
        </w:rPr>
        <w:t>контроль за</w:t>
      </w:r>
      <w:proofErr w:type="gramEnd"/>
      <w:r w:rsidRPr="007024C1">
        <w:rPr>
          <w:rFonts w:eastAsia="Times New Roman"/>
        </w:rPr>
        <w:t xml:space="preserve"> установкой, демонтажем и содержанием надмогильных сооружений осуществляет администрация </w:t>
      </w:r>
      <w:r w:rsidR="005855FA">
        <w:rPr>
          <w:rFonts w:eastAsia="Times New Roman"/>
        </w:rPr>
        <w:t>Горноключевского  городского  поселения</w:t>
      </w:r>
      <w:r w:rsidRPr="007024C1">
        <w:rPr>
          <w:rFonts w:eastAsia="Times New Roman"/>
        </w:rPr>
        <w:t>, а также хозяйствующие субъекты, осуществляющие содержание и эксплуатацию муниципального кладбища с правом захоронения на соответствующем кладбище.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5. На территории кладбища запрещается: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1) уничтожать, портить надмогильные сооружения, мемориальные доски, оборудование кладбища, засорять территорию;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2) ломать зеленые насаждения, рвать цветы;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3) выгуливать собак, пасти домашних животных, ловить птиц;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4) добывать грунт, оставлять запасы строительных и других материалов;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5) складировать мусор и демонтированные надмогильные сооружения в неустановленных местах;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6) разводить костры, добывать песок и глину, резать дерн;</w:t>
      </w:r>
    </w:p>
    <w:p w:rsidR="007024C1" w:rsidRPr="003204C7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 xml:space="preserve">7) </w:t>
      </w:r>
      <w:r w:rsidRPr="003204C7">
        <w:rPr>
          <w:rFonts w:eastAsia="Times New Roman"/>
        </w:rPr>
        <w:t>находиться на территории кладбища после его закрытия;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3204C7">
        <w:rPr>
          <w:rFonts w:eastAsia="Times New Roman"/>
        </w:rPr>
        <w:t>8) торговать цветами, похоронными принадлежностями и материалами по благоустройству могил вне торговых павильонов и киосков.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6. Содержание, благоустройство и эксплуатация муниципальных кладбищ: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 xml:space="preserve">1) администрация </w:t>
      </w:r>
      <w:r w:rsidR="005855FA">
        <w:rPr>
          <w:rFonts w:eastAsia="Times New Roman"/>
        </w:rPr>
        <w:t>Горноключевского  городского  поселения</w:t>
      </w:r>
      <w:r w:rsidRPr="007024C1">
        <w:rPr>
          <w:rFonts w:eastAsia="Times New Roman"/>
        </w:rPr>
        <w:t xml:space="preserve"> обеспечивает содержание, благоустройство и эксплуатацию кладбищ, находящихся в муниципальной собственности </w:t>
      </w:r>
      <w:r w:rsidR="005855FA">
        <w:rPr>
          <w:rFonts w:eastAsia="Times New Roman"/>
        </w:rPr>
        <w:t>Горноключевского  городского  поселения</w:t>
      </w:r>
      <w:r w:rsidRPr="007024C1">
        <w:rPr>
          <w:rFonts w:eastAsia="Times New Roman"/>
        </w:rPr>
        <w:t>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 xml:space="preserve">2) для обеспечения содержания, благоустройства и эксплуатации муниципальных кладбищ администрация </w:t>
      </w:r>
      <w:r w:rsidR="005855FA">
        <w:rPr>
          <w:rFonts w:eastAsia="Times New Roman"/>
        </w:rPr>
        <w:t>Горноключевского  городского  поселения</w:t>
      </w:r>
      <w:r w:rsidRPr="007024C1">
        <w:rPr>
          <w:rFonts w:eastAsia="Times New Roman"/>
        </w:rPr>
        <w:t>: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а) проводит конкурсы на право заключения договоров по содержанию и эксплуатации муниципальных кладбищ с правом захоронения на них в целях выбора хозяйствующих субъектов;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б) проводит конкурентный отбор на выполнение отдельных видов работ по благоустройству муниципальных кладбищ;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3) под содержанием и обслуживанием мест захоронения следует понимать поддержание надлежащего порядка на кладбище, включающее ведение необходимой документации по захоронениям, сохранность памятников и надмогильных сооружений, содержание чистоты и благоустройство территории, а именно: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а) содержание в исправном состоянии зданий, инженерного оборудования территории кладбища, ее ограды, дорог, площадок и их ремонт, зимнее содержание;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б) уход за зелеными насаждениями на территории кладбища, их полив и обновление;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в) удаление с могил и вывоз с территории кладбища засохших цветов и венков;</w:t>
      </w:r>
    </w:p>
    <w:p w:rsidR="007024C1" w:rsidRPr="007024C1" w:rsidRDefault="007024C1" w:rsidP="004A2864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г) систематическую уборку всей территории кладбища и своевременный вывоз мусора;</w:t>
      </w:r>
    </w:p>
    <w:p w:rsidR="007024C1" w:rsidRPr="007024C1" w:rsidRDefault="004A2864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д</w:t>
      </w:r>
      <w:r w:rsidR="007024C1" w:rsidRPr="007024C1">
        <w:rPr>
          <w:rFonts w:eastAsia="Times New Roman"/>
        </w:rPr>
        <w:t>) содержание в надлежащем порядке братских могил, памятников и могил, находящихся под охраной государства;</w:t>
      </w:r>
    </w:p>
    <w:p w:rsidR="007024C1" w:rsidRPr="007024C1" w:rsidRDefault="004A2864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ж</w:t>
      </w:r>
      <w:r w:rsidR="007024C1" w:rsidRPr="007024C1">
        <w:rPr>
          <w:rFonts w:eastAsia="Times New Roman"/>
        </w:rPr>
        <w:t>) соблюдение Правил пожарной безопасности;</w:t>
      </w:r>
    </w:p>
    <w:p w:rsidR="007024C1" w:rsidRPr="007024C1" w:rsidRDefault="004A2864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з</w:t>
      </w:r>
      <w:r w:rsidR="007024C1" w:rsidRPr="007024C1">
        <w:rPr>
          <w:rFonts w:eastAsia="Times New Roman"/>
        </w:rPr>
        <w:t>) соблюдение санитарных норм и правил при захоронении и содержании мест погребения;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proofErr w:type="gramStart"/>
      <w:r w:rsidRPr="007024C1">
        <w:rPr>
          <w:rFonts w:eastAsia="Times New Roman"/>
        </w:rPr>
        <w:lastRenderedPageBreak/>
        <w:t>4) хозяйствующие субъекты несут ответственность за соблюдение правил содержания и эксплуатации кладбищ, порядка предоставления основных видов услуг в области погребения и похоронного дела, порядка проведения захоронений, перезахоронений, эксгумаций, требований к качеству оказания услуг по погребению, условий договора по содержанию и эксплуатации муниципального кладбища с правом захоронения на нем, иных требований, установленных законодательством в области погребения и похоронного дела.</w:t>
      </w:r>
      <w:proofErr w:type="gramEnd"/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>7. Организация проведения конкурсов: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 xml:space="preserve">1) конкурс на право содержания и эксплуатации муниципальных кладбищ с правом захоронения на них в целях выбора хозяйствующих субъектов проводится администрацией </w:t>
      </w:r>
      <w:r w:rsidR="005855FA">
        <w:rPr>
          <w:rFonts w:eastAsia="Times New Roman"/>
        </w:rPr>
        <w:t>Горноключевского  городского  поселения</w:t>
      </w:r>
      <w:r w:rsidRPr="007024C1">
        <w:rPr>
          <w:rFonts w:eastAsia="Times New Roman"/>
        </w:rPr>
        <w:t xml:space="preserve"> либо уполномоченным администрацией </w:t>
      </w:r>
      <w:r w:rsidR="005855FA">
        <w:rPr>
          <w:rFonts w:eastAsia="Times New Roman"/>
        </w:rPr>
        <w:t>Горноключевского  городского  поселения</w:t>
      </w:r>
      <w:r w:rsidRPr="007024C1">
        <w:rPr>
          <w:rFonts w:eastAsia="Times New Roman"/>
        </w:rPr>
        <w:t xml:space="preserve"> лицом. </w:t>
      </w:r>
      <w:r w:rsidRPr="003204C7">
        <w:rPr>
          <w:rFonts w:eastAsia="Times New Roman"/>
        </w:rPr>
        <w:t xml:space="preserve">Порядок проведения конкурса устанавливается правовым актом администрации </w:t>
      </w:r>
      <w:r w:rsidR="005855FA" w:rsidRPr="003204C7">
        <w:rPr>
          <w:rFonts w:eastAsia="Times New Roman"/>
        </w:rPr>
        <w:t>Горноключевского  городского  поселения</w:t>
      </w:r>
      <w:r w:rsidRPr="007024C1">
        <w:rPr>
          <w:rFonts w:eastAsia="Times New Roman"/>
        </w:rPr>
        <w:t xml:space="preserve"> в соответствии с действующим законодательством;</w:t>
      </w: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 xml:space="preserve">2) решения о проведении конкурса на право содержания и эксплуатации муниципальных кладбищ с правом захоронения на них в целях выбора хозяйствующих субъектов на проведение отдельных видов работ по благоустройству муниципальных кладбищ принимаются администрацией </w:t>
      </w:r>
      <w:r w:rsidR="005855FA">
        <w:rPr>
          <w:rFonts w:eastAsia="Times New Roman"/>
        </w:rPr>
        <w:t>Горноключевского  городского  поселения</w:t>
      </w:r>
      <w:r w:rsidRPr="007024C1">
        <w:rPr>
          <w:rFonts w:eastAsia="Times New Roman"/>
        </w:rPr>
        <w:t>.</w:t>
      </w:r>
    </w:p>
    <w:p w:rsidR="007024C1" w:rsidRPr="007024C1" w:rsidRDefault="007024C1" w:rsidP="007024C1">
      <w:pPr>
        <w:rPr>
          <w:rFonts w:eastAsia="Times New Roman"/>
        </w:rPr>
      </w:pPr>
    </w:p>
    <w:p w:rsidR="007024C1" w:rsidRPr="007024C1" w:rsidRDefault="007024C1" w:rsidP="007024C1">
      <w:pPr>
        <w:shd w:val="clear" w:color="auto" w:fill="FFFFFF"/>
        <w:jc w:val="center"/>
        <w:textAlignment w:val="baseline"/>
        <w:rPr>
          <w:rFonts w:eastAsia="Times New Roman"/>
        </w:rPr>
      </w:pPr>
      <w:r w:rsidRPr="007024C1">
        <w:rPr>
          <w:rFonts w:eastAsia="Times New Roman"/>
        </w:rPr>
        <w:t xml:space="preserve">Раздел 5. ОТВЕТСТВЕННОСТЬ ЗА НАРУШЕНИЕ ЗАКОНОДАТЕЛЬСТВА ОБ ОРГАНИЗАЦИИ РИТУАЛЬНЫХ УСЛУГ И СОДЕРЖАНИИ МЕСТ ЗАХОРОНЕНИЯ НА ТЕРРИТОРИИ </w:t>
      </w:r>
      <w:r w:rsidR="002413A2">
        <w:rPr>
          <w:rFonts w:eastAsia="Times New Roman"/>
        </w:rPr>
        <w:t>ГОРНОКЛЮЧЕВСКОГО ГОРОДСКОГО ПОСЕЛЕНИЯ</w:t>
      </w:r>
    </w:p>
    <w:p w:rsidR="007024C1" w:rsidRPr="007024C1" w:rsidRDefault="007024C1" w:rsidP="007024C1">
      <w:pPr>
        <w:rPr>
          <w:rFonts w:eastAsia="Times New Roman"/>
        </w:rPr>
      </w:pPr>
    </w:p>
    <w:p w:rsidR="007024C1" w:rsidRPr="007024C1" w:rsidRDefault="007024C1" w:rsidP="007024C1">
      <w:pPr>
        <w:shd w:val="clear" w:color="auto" w:fill="FFFFFF"/>
        <w:ind w:firstLine="195"/>
        <w:jc w:val="both"/>
        <w:textAlignment w:val="baseline"/>
        <w:rPr>
          <w:rFonts w:eastAsia="Times New Roman"/>
        </w:rPr>
      </w:pPr>
      <w:r w:rsidRPr="007024C1">
        <w:rPr>
          <w:rFonts w:eastAsia="Times New Roman"/>
        </w:rPr>
        <w:t xml:space="preserve">За нарушение законодательства об организации ритуальных услуг и содержании мест захоронения на территории </w:t>
      </w:r>
      <w:r w:rsidR="002413A2">
        <w:rPr>
          <w:rFonts w:eastAsia="Times New Roman"/>
        </w:rPr>
        <w:t>Горноключевского городского поселения</w:t>
      </w:r>
      <w:r w:rsidRPr="007024C1">
        <w:rPr>
          <w:rFonts w:eastAsia="Times New Roman"/>
        </w:rPr>
        <w:t xml:space="preserve"> лица, допустившие нарушения, несут установленную законодательством ответственность.</w:t>
      </w:r>
    </w:p>
    <w:p w:rsidR="007024C1" w:rsidRPr="007024C1" w:rsidRDefault="007024C1" w:rsidP="007024C1">
      <w:pPr>
        <w:spacing w:after="200" w:line="276" w:lineRule="auto"/>
        <w:rPr>
          <w:rFonts w:eastAsiaTheme="minorHAnsi"/>
          <w:lang w:eastAsia="en-US"/>
        </w:rPr>
      </w:pPr>
    </w:p>
    <w:p w:rsidR="00705747" w:rsidRDefault="002875C8" w:rsidP="007024C1">
      <w:pPr>
        <w:jc w:val="center"/>
      </w:pPr>
      <w:r>
        <w:t xml:space="preserve">РАЗДЕЛ 6. </w:t>
      </w:r>
      <w:r w:rsidR="002313C8">
        <w:t>ЗАКЛЮЧИТЕЛЬНЫЕ ПОЛОЖЕНИЯ</w:t>
      </w:r>
    </w:p>
    <w:p w:rsidR="002313C8" w:rsidRDefault="002313C8" w:rsidP="007024C1">
      <w:pPr>
        <w:jc w:val="center"/>
      </w:pPr>
    </w:p>
    <w:p w:rsidR="002313C8" w:rsidRDefault="002313C8" w:rsidP="002313C8">
      <w:pPr>
        <w:jc w:val="both"/>
      </w:pPr>
      <w:r>
        <w:t xml:space="preserve">1. Содержание мест захоронения (погребения)  на территории </w:t>
      </w:r>
      <w:r w:rsidRPr="002313C8">
        <w:t>Горноключевского городского поселения</w:t>
      </w:r>
      <w:r>
        <w:t xml:space="preserve"> является расходным обязательством </w:t>
      </w:r>
      <w:r w:rsidRPr="002313C8">
        <w:t>Горноключевского городского поселения</w:t>
      </w:r>
      <w:r>
        <w:t xml:space="preserve"> и финансируется за счет средств, предусмотренных в бюджете </w:t>
      </w:r>
      <w:r w:rsidRPr="002313C8">
        <w:t>Горноключевского городского поселения</w:t>
      </w:r>
      <w:r>
        <w:t>.</w:t>
      </w:r>
    </w:p>
    <w:p w:rsidR="002313C8" w:rsidRDefault="002313C8" w:rsidP="002313C8">
      <w:pPr>
        <w:jc w:val="both"/>
      </w:pPr>
      <w:r>
        <w:t>2. Если в результате внесения изменений в действующее законодательство настоящее Положение вступит с ними в противоречие, то до внесения изменений в Положение оно будет действовать в части, не противоречащей действующему законодательству.</w:t>
      </w:r>
    </w:p>
    <w:p w:rsidR="002313C8" w:rsidRPr="00705747" w:rsidRDefault="002313C8" w:rsidP="002313C8">
      <w:pPr>
        <w:pStyle w:val="aa"/>
        <w:jc w:val="both"/>
      </w:pPr>
    </w:p>
    <w:sectPr w:rsidR="002313C8" w:rsidRPr="00705747" w:rsidSect="008479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23" w:rsidRDefault="00634C23" w:rsidP="00CE11FB">
      <w:r>
        <w:separator/>
      </w:r>
    </w:p>
  </w:endnote>
  <w:endnote w:type="continuationSeparator" w:id="0">
    <w:p w:rsidR="00634C23" w:rsidRDefault="00634C23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23" w:rsidRDefault="00634C23" w:rsidP="00CE11FB">
      <w:r>
        <w:separator/>
      </w:r>
    </w:p>
  </w:footnote>
  <w:footnote w:type="continuationSeparator" w:id="0">
    <w:p w:rsidR="00634C23" w:rsidRDefault="00634C23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D67"/>
    <w:multiLevelType w:val="hybridMultilevel"/>
    <w:tmpl w:val="48C895D4"/>
    <w:lvl w:ilvl="0" w:tplc="14428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B4041"/>
    <w:multiLevelType w:val="hybridMultilevel"/>
    <w:tmpl w:val="6C6CC228"/>
    <w:lvl w:ilvl="0" w:tplc="EF38F3F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A07D3"/>
    <w:multiLevelType w:val="hybridMultilevel"/>
    <w:tmpl w:val="2DB2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A1ED0"/>
    <w:multiLevelType w:val="hybridMultilevel"/>
    <w:tmpl w:val="82D48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F44E7"/>
    <w:multiLevelType w:val="hybridMultilevel"/>
    <w:tmpl w:val="320A18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EA0F1D"/>
    <w:multiLevelType w:val="hybridMultilevel"/>
    <w:tmpl w:val="DF46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16A85"/>
    <w:rsid w:val="000171C2"/>
    <w:rsid w:val="00025336"/>
    <w:rsid w:val="00031F3F"/>
    <w:rsid w:val="000419E4"/>
    <w:rsid w:val="0006133F"/>
    <w:rsid w:val="0006238F"/>
    <w:rsid w:val="0007167A"/>
    <w:rsid w:val="000825CB"/>
    <w:rsid w:val="00082665"/>
    <w:rsid w:val="00083A58"/>
    <w:rsid w:val="0009174C"/>
    <w:rsid w:val="000A03CE"/>
    <w:rsid w:val="000A718D"/>
    <w:rsid w:val="000B2D54"/>
    <w:rsid w:val="000B7E94"/>
    <w:rsid w:val="000D00A0"/>
    <w:rsid w:val="000D0650"/>
    <w:rsid w:val="000D34E4"/>
    <w:rsid w:val="000E19F6"/>
    <w:rsid w:val="000E4B93"/>
    <w:rsid w:val="000E7186"/>
    <w:rsid w:val="000F0372"/>
    <w:rsid w:val="000F2732"/>
    <w:rsid w:val="000F79C5"/>
    <w:rsid w:val="00105010"/>
    <w:rsid w:val="001104A7"/>
    <w:rsid w:val="001211B0"/>
    <w:rsid w:val="0012375A"/>
    <w:rsid w:val="00124E93"/>
    <w:rsid w:val="0013009D"/>
    <w:rsid w:val="00136069"/>
    <w:rsid w:val="00140245"/>
    <w:rsid w:val="001534B4"/>
    <w:rsid w:val="00170ECB"/>
    <w:rsid w:val="0017488E"/>
    <w:rsid w:val="00175056"/>
    <w:rsid w:val="00177597"/>
    <w:rsid w:val="00190A40"/>
    <w:rsid w:val="001948F5"/>
    <w:rsid w:val="001B2FCA"/>
    <w:rsid w:val="001B375A"/>
    <w:rsid w:val="001B469C"/>
    <w:rsid w:val="001C653F"/>
    <w:rsid w:val="001D2F57"/>
    <w:rsid w:val="001D417F"/>
    <w:rsid w:val="001E02A2"/>
    <w:rsid w:val="001E4328"/>
    <w:rsid w:val="001F06CB"/>
    <w:rsid w:val="00207C9A"/>
    <w:rsid w:val="002107B5"/>
    <w:rsid w:val="00217285"/>
    <w:rsid w:val="00226ECE"/>
    <w:rsid w:val="002313C8"/>
    <w:rsid w:val="00232F77"/>
    <w:rsid w:val="002358C2"/>
    <w:rsid w:val="00236F74"/>
    <w:rsid w:val="002413A2"/>
    <w:rsid w:val="00241674"/>
    <w:rsid w:val="002418AE"/>
    <w:rsid w:val="00241BFE"/>
    <w:rsid w:val="00263314"/>
    <w:rsid w:val="00267255"/>
    <w:rsid w:val="00272FB2"/>
    <w:rsid w:val="00276432"/>
    <w:rsid w:val="0028545A"/>
    <w:rsid w:val="00285DB7"/>
    <w:rsid w:val="002875C8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77B6"/>
    <w:rsid w:val="002F0021"/>
    <w:rsid w:val="002F3C27"/>
    <w:rsid w:val="00304D56"/>
    <w:rsid w:val="00305248"/>
    <w:rsid w:val="00311D0B"/>
    <w:rsid w:val="00316125"/>
    <w:rsid w:val="00320425"/>
    <w:rsid w:val="003204C7"/>
    <w:rsid w:val="00341CDA"/>
    <w:rsid w:val="00343D6C"/>
    <w:rsid w:val="00347C35"/>
    <w:rsid w:val="003537F2"/>
    <w:rsid w:val="00354EE7"/>
    <w:rsid w:val="00367853"/>
    <w:rsid w:val="0037571E"/>
    <w:rsid w:val="00382085"/>
    <w:rsid w:val="00384899"/>
    <w:rsid w:val="003862DE"/>
    <w:rsid w:val="00394BA2"/>
    <w:rsid w:val="0039754D"/>
    <w:rsid w:val="003A576C"/>
    <w:rsid w:val="003A5787"/>
    <w:rsid w:val="003B01C1"/>
    <w:rsid w:val="003D42EE"/>
    <w:rsid w:val="003D5D2C"/>
    <w:rsid w:val="003E6FB9"/>
    <w:rsid w:val="003F699D"/>
    <w:rsid w:val="00406E81"/>
    <w:rsid w:val="0043639E"/>
    <w:rsid w:val="00442F4B"/>
    <w:rsid w:val="00450FD1"/>
    <w:rsid w:val="004521BC"/>
    <w:rsid w:val="0045510B"/>
    <w:rsid w:val="00461A61"/>
    <w:rsid w:val="0046554F"/>
    <w:rsid w:val="00476843"/>
    <w:rsid w:val="00492DEA"/>
    <w:rsid w:val="0049651A"/>
    <w:rsid w:val="004A2864"/>
    <w:rsid w:val="004B24FF"/>
    <w:rsid w:val="004B79E0"/>
    <w:rsid w:val="004D097E"/>
    <w:rsid w:val="004D11DA"/>
    <w:rsid w:val="004D20C6"/>
    <w:rsid w:val="004D39E0"/>
    <w:rsid w:val="004D6F64"/>
    <w:rsid w:val="004D7BA3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56C5"/>
    <w:rsid w:val="005317DC"/>
    <w:rsid w:val="005349D9"/>
    <w:rsid w:val="00534CAF"/>
    <w:rsid w:val="00534CD0"/>
    <w:rsid w:val="00535398"/>
    <w:rsid w:val="005437D5"/>
    <w:rsid w:val="005440B8"/>
    <w:rsid w:val="005474FF"/>
    <w:rsid w:val="0055772A"/>
    <w:rsid w:val="00562601"/>
    <w:rsid w:val="00563293"/>
    <w:rsid w:val="00565113"/>
    <w:rsid w:val="0056517E"/>
    <w:rsid w:val="00570615"/>
    <w:rsid w:val="005748A1"/>
    <w:rsid w:val="005855FA"/>
    <w:rsid w:val="00597ED3"/>
    <w:rsid w:val="005B0358"/>
    <w:rsid w:val="005B29C6"/>
    <w:rsid w:val="005B535B"/>
    <w:rsid w:val="005C5C6D"/>
    <w:rsid w:val="005C5D5A"/>
    <w:rsid w:val="005D0833"/>
    <w:rsid w:val="005D339A"/>
    <w:rsid w:val="005D3D65"/>
    <w:rsid w:val="005F7258"/>
    <w:rsid w:val="00605659"/>
    <w:rsid w:val="00605EF6"/>
    <w:rsid w:val="00610AA4"/>
    <w:rsid w:val="00611E27"/>
    <w:rsid w:val="00617FB7"/>
    <w:rsid w:val="006203B7"/>
    <w:rsid w:val="0063110B"/>
    <w:rsid w:val="006333A9"/>
    <w:rsid w:val="00634C23"/>
    <w:rsid w:val="0063688F"/>
    <w:rsid w:val="00636C45"/>
    <w:rsid w:val="00637A63"/>
    <w:rsid w:val="0065002E"/>
    <w:rsid w:val="00650315"/>
    <w:rsid w:val="00666CBD"/>
    <w:rsid w:val="00674C7A"/>
    <w:rsid w:val="00684F41"/>
    <w:rsid w:val="00685F1B"/>
    <w:rsid w:val="0069627A"/>
    <w:rsid w:val="006A3063"/>
    <w:rsid w:val="006B4CA0"/>
    <w:rsid w:val="006C33E2"/>
    <w:rsid w:val="006F23B9"/>
    <w:rsid w:val="006F70DB"/>
    <w:rsid w:val="00700850"/>
    <w:rsid w:val="007024C1"/>
    <w:rsid w:val="00705747"/>
    <w:rsid w:val="007122E4"/>
    <w:rsid w:val="00714079"/>
    <w:rsid w:val="007241D9"/>
    <w:rsid w:val="0073217F"/>
    <w:rsid w:val="00743C9C"/>
    <w:rsid w:val="00744772"/>
    <w:rsid w:val="00747529"/>
    <w:rsid w:val="0075715E"/>
    <w:rsid w:val="00763AB9"/>
    <w:rsid w:val="00763FFF"/>
    <w:rsid w:val="00771AC6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7490"/>
    <w:rsid w:val="007D357B"/>
    <w:rsid w:val="007D5DDD"/>
    <w:rsid w:val="007E0703"/>
    <w:rsid w:val="007E3547"/>
    <w:rsid w:val="007E65F2"/>
    <w:rsid w:val="00801E8B"/>
    <w:rsid w:val="008135F9"/>
    <w:rsid w:val="0081588F"/>
    <w:rsid w:val="00823197"/>
    <w:rsid w:val="00825134"/>
    <w:rsid w:val="00831AC2"/>
    <w:rsid w:val="0083247A"/>
    <w:rsid w:val="008415E7"/>
    <w:rsid w:val="00841839"/>
    <w:rsid w:val="00843222"/>
    <w:rsid w:val="008479E0"/>
    <w:rsid w:val="008515BF"/>
    <w:rsid w:val="00856895"/>
    <w:rsid w:val="00865688"/>
    <w:rsid w:val="00897066"/>
    <w:rsid w:val="008B36C5"/>
    <w:rsid w:val="008C6796"/>
    <w:rsid w:val="008D7672"/>
    <w:rsid w:val="008E06F9"/>
    <w:rsid w:val="008F0C51"/>
    <w:rsid w:val="008F1980"/>
    <w:rsid w:val="008F453E"/>
    <w:rsid w:val="00925F38"/>
    <w:rsid w:val="00941C67"/>
    <w:rsid w:val="00956586"/>
    <w:rsid w:val="009635AB"/>
    <w:rsid w:val="00963FC0"/>
    <w:rsid w:val="00970299"/>
    <w:rsid w:val="0098300E"/>
    <w:rsid w:val="0098633F"/>
    <w:rsid w:val="00987A42"/>
    <w:rsid w:val="00990B1E"/>
    <w:rsid w:val="009923F3"/>
    <w:rsid w:val="00993888"/>
    <w:rsid w:val="00994F89"/>
    <w:rsid w:val="009A1593"/>
    <w:rsid w:val="009A4D19"/>
    <w:rsid w:val="009A53FB"/>
    <w:rsid w:val="009B2BCF"/>
    <w:rsid w:val="009C2E66"/>
    <w:rsid w:val="009E220B"/>
    <w:rsid w:val="009E2A66"/>
    <w:rsid w:val="009E370D"/>
    <w:rsid w:val="009E386A"/>
    <w:rsid w:val="009E4DA8"/>
    <w:rsid w:val="009E58D9"/>
    <w:rsid w:val="009E630B"/>
    <w:rsid w:val="009E6861"/>
    <w:rsid w:val="009E6C13"/>
    <w:rsid w:val="009E7357"/>
    <w:rsid w:val="009F08D8"/>
    <w:rsid w:val="009F0A3E"/>
    <w:rsid w:val="009F22B0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28C7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1FFA"/>
    <w:rsid w:val="00B34BC4"/>
    <w:rsid w:val="00B3513D"/>
    <w:rsid w:val="00B431DF"/>
    <w:rsid w:val="00B5159C"/>
    <w:rsid w:val="00B578BF"/>
    <w:rsid w:val="00B67BCF"/>
    <w:rsid w:val="00B85F1E"/>
    <w:rsid w:val="00B94190"/>
    <w:rsid w:val="00BA4BD1"/>
    <w:rsid w:val="00BA7160"/>
    <w:rsid w:val="00BB671D"/>
    <w:rsid w:val="00BC5D84"/>
    <w:rsid w:val="00BC7227"/>
    <w:rsid w:val="00BD1587"/>
    <w:rsid w:val="00BE0B02"/>
    <w:rsid w:val="00BE2134"/>
    <w:rsid w:val="00BE7A84"/>
    <w:rsid w:val="00BF2603"/>
    <w:rsid w:val="00C10960"/>
    <w:rsid w:val="00C4137C"/>
    <w:rsid w:val="00C42395"/>
    <w:rsid w:val="00C44EB1"/>
    <w:rsid w:val="00C50344"/>
    <w:rsid w:val="00C543FA"/>
    <w:rsid w:val="00C711FE"/>
    <w:rsid w:val="00C745F9"/>
    <w:rsid w:val="00C757A0"/>
    <w:rsid w:val="00C802E6"/>
    <w:rsid w:val="00C81339"/>
    <w:rsid w:val="00C87D1F"/>
    <w:rsid w:val="00CA42E6"/>
    <w:rsid w:val="00CB08A0"/>
    <w:rsid w:val="00CC015D"/>
    <w:rsid w:val="00CC4B9E"/>
    <w:rsid w:val="00CE11FB"/>
    <w:rsid w:val="00CE174B"/>
    <w:rsid w:val="00CF1880"/>
    <w:rsid w:val="00CF27E0"/>
    <w:rsid w:val="00CF728C"/>
    <w:rsid w:val="00D00CEB"/>
    <w:rsid w:val="00D01F68"/>
    <w:rsid w:val="00D04197"/>
    <w:rsid w:val="00D127B8"/>
    <w:rsid w:val="00D140BB"/>
    <w:rsid w:val="00D14A43"/>
    <w:rsid w:val="00D1654D"/>
    <w:rsid w:val="00D207D7"/>
    <w:rsid w:val="00D40A79"/>
    <w:rsid w:val="00D41109"/>
    <w:rsid w:val="00D500FA"/>
    <w:rsid w:val="00D52C22"/>
    <w:rsid w:val="00D532A4"/>
    <w:rsid w:val="00D64AAD"/>
    <w:rsid w:val="00D73BB2"/>
    <w:rsid w:val="00D77CC6"/>
    <w:rsid w:val="00D82CE5"/>
    <w:rsid w:val="00D91C14"/>
    <w:rsid w:val="00D93E37"/>
    <w:rsid w:val="00D95858"/>
    <w:rsid w:val="00DB10CD"/>
    <w:rsid w:val="00DB2810"/>
    <w:rsid w:val="00DB6734"/>
    <w:rsid w:val="00DB6A66"/>
    <w:rsid w:val="00DC11EB"/>
    <w:rsid w:val="00DC4D3E"/>
    <w:rsid w:val="00DD1A23"/>
    <w:rsid w:val="00DD4368"/>
    <w:rsid w:val="00DD6114"/>
    <w:rsid w:val="00DD7897"/>
    <w:rsid w:val="00DE6B17"/>
    <w:rsid w:val="00E122C1"/>
    <w:rsid w:val="00E26909"/>
    <w:rsid w:val="00E27465"/>
    <w:rsid w:val="00E3013F"/>
    <w:rsid w:val="00E34A8D"/>
    <w:rsid w:val="00E3682F"/>
    <w:rsid w:val="00E37091"/>
    <w:rsid w:val="00E469B5"/>
    <w:rsid w:val="00E55B1F"/>
    <w:rsid w:val="00E55E11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A3A03"/>
    <w:rsid w:val="00EB2144"/>
    <w:rsid w:val="00EB364D"/>
    <w:rsid w:val="00EC182D"/>
    <w:rsid w:val="00EE1E6D"/>
    <w:rsid w:val="00EE5AA5"/>
    <w:rsid w:val="00EE652C"/>
    <w:rsid w:val="00EF7D08"/>
    <w:rsid w:val="00F11F7F"/>
    <w:rsid w:val="00F151F9"/>
    <w:rsid w:val="00F249A1"/>
    <w:rsid w:val="00F3094B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4616"/>
    <w:rsid w:val="00F92FE9"/>
    <w:rsid w:val="00FA63F4"/>
    <w:rsid w:val="00FB1C9E"/>
    <w:rsid w:val="00FB3411"/>
    <w:rsid w:val="00FC3B27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E2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E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294D-8C60-48B3-A869-A9CFEE2B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2092</Words>
  <Characters>15770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17827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TM</cp:lastModifiedBy>
  <cp:revision>4</cp:revision>
  <cp:lastPrinted>2017-11-27T01:41:00Z</cp:lastPrinted>
  <dcterms:created xsi:type="dcterms:W3CDTF">2017-12-19T01:43:00Z</dcterms:created>
  <dcterms:modified xsi:type="dcterms:W3CDTF">2017-12-19T01:46:00Z</dcterms:modified>
</cp:coreProperties>
</file>